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2ED49" w14:textId="77777777" w:rsidR="00A5471C" w:rsidRPr="00A81AC1" w:rsidRDefault="00A5471C" w:rsidP="00E834DF">
      <w:pPr>
        <w:jc w:val="center"/>
        <w:rPr>
          <w:b/>
          <w:sz w:val="28"/>
          <w:szCs w:val="28"/>
        </w:rPr>
      </w:pPr>
      <w:r w:rsidRPr="00A81AC1">
        <w:rPr>
          <w:b/>
          <w:sz w:val="28"/>
          <w:szCs w:val="28"/>
        </w:rPr>
        <w:t xml:space="preserve">План работы </w:t>
      </w:r>
    </w:p>
    <w:p w14:paraId="3B05D5F2" w14:textId="77777777" w:rsidR="00A5471C" w:rsidRPr="00A81AC1" w:rsidRDefault="00A5471C" w:rsidP="00E834DF">
      <w:pPr>
        <w:jc w:val="center"/>
        <w:rPr>
          <w:b/>
          <w:sz w:val="28"/>
          <w:szCs w:val="28"/>
        </w:rPr>
      </w:pPr>
      <w:r w:rsidRPr="00A81AC1">
        <w:rPr>
          <w:b/>
          <w:sz w:val="28"/>
          <w:szCs w:val="28"/>
        </w:rPr>
        <w:t>по сопровождению молодых специалистов ОУ Кировского района</w:t>
      </w:r>
    </w:p>
    <w:p w14:paraId="69ED893E" w14:textId="2A9BB379" w:rsidR="00A5471C" w:rsidRDefault="00A5471C" w:rsidP="00A5471C">
      <w:pPr>
        <w:jc w:val="center"/>
        <w:rPr>
          <w:b/>
          <w:sz w:val="24"/>
          <w:szCs w:val="24"/>
        </w:rPr>
      </w:pPr>
      <w:r w:rsidRPr="00A81AC1">
        <w:rPr>
          <w:b/>
          <w:sz w:val="24"/>
          <w:szCs w:val="24"/>
        </w:rPr>
        <w:t>201</w:t>
      </w:r>
      <w:r>
        <w:rPr>
          <w:b/>
          <w:sz w:val="24"/>
          <w:szCs w:val="24"/>
          <w:lang w:val="en-US"/>
        </w:rPr>
        <w:t>8</w:t>
      </w:r>
      <w:r>
        <w:rPr>
          <w:b/>
          <w:sz w:val="24"/>
          <w:szCs w:val="24"/>
        </w:rPr>
        <w:t>-20</w:t>
      </w:r>
      <w:r>
        <w:rPr>
          <w:b/>
          <w:sz w:val="24"/>
          <w:szCs w:val="24"/>
          <w:lang w:val="en-US"/>
        </w:rPr>
        <w:t>19</w:t>
      </w:r>
      <w:r w:rsidRPr="00A81AC1">
        <w:rPr>
          <w:b/>
          <w:sz w:val="24"/>
          <w:szCs w:val="24"/>
        </w:rPr>
        <w:t xml:space="preserve"> учебный год</w:t>
      </w:r>
    </w:p>
    <w:p w14:paraId="3240FF80" w14:textId="77777777" w:rsidR="00A5471C" w:rsidRPr="00A81AC1" w:rsidRDefault="00A5471C" w:rsidP="00A5471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6660"/>
        <w:gridCol w:w="2400"/>
        <w:gridCol w:w="1695"/>
        <w:gridCol w:w="2835"/>
      </w:tblGrid>
      <w:tr w:rsidR="0088493A" w14:paraId="535A8017" w14:textId="77777777" w:rsidTr="0088493A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95101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A553C0D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Мероприятие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2ED8A66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Месяц</w:t>
            </w:r>
          </w:p>
        </w:tc>
        <w:tc>
          <w:tcPr>
            <w:tcW w:w="1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DE3566E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База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577789B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Ответственный</w:t>
            </w:r>
          </w:p>
        </w:tc>
      </w:tr>
      <w:tr w:rsidR="0088493A" w14:paraId="7FA15D22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0CB85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BC8D01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Формирование базы данных молодых специалистов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111D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Сентябрь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F76C1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AB8F32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00BDF550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ED7D0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92A2725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Организационное мероприятия для участников Клуба и молодых специалистов района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C9587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Сентябрь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122C6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4FF1C1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1EFA3B34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Михайлов Е.А.</w:t>
            </w:r>
          </w:p>
        </w:tc>
      </w:tr>
      <w:tr w:rsidR="0088493A" w14:paraId="0F0D3D02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B31D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B7C2A1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Выездной семинар в Красногвардейский район (группы 1,2)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8F6F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Октябрь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653AB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ОУ Красногвардейского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4F47F64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Серебрякова И.В.</w:t>
            </w:r>
          </w:p>
          <w:p w14:paraId="42C808FA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Громовая М.А. </w:t>
            </w:r>
          </w:p>
        </w:tc>
      </w:tr>
      <w:tr w:rsidR="0088493A" w14:paraId="25C59181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A3592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915CC3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«Конфликты и пути их разрешения»</w:t>
            </w:r>
          </w:p>
          <w:p w14:paraId="54488AA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(Группы 1,2)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C5B38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Октябрь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46DC7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D343DA4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Громовая М.А. </w:t>
            </w:r>
          </w:p>
          <w:p w14:paraId="182D87F5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Камакина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О.Л.</w:t>
            </w:r>
          </w:p>
        </w:tc>
      </w:tr>
      <w:tr w:rsidR="0088493A" w14:paraId="02630725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BD0FD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3D4C8E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Консультации по проведению районного конкурса педагогических достижений: номинация «Педагогические надежды»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CAD6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Октябрь-ноябрь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85946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1758AA1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Серебрякова И.В.</w:t>
            </w:r>
          </w:p>
          <w:p w14:paraId="0553FECF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38F40F31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5D5E8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CBBF95A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«Конкурсное движение педагогов на примере направления «Здоровье в школе»» (Группы 1,2)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9DAE5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Ноябрь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F5DEE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0334C0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4AF876D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Кот Т.В.</w:t>
            </w:r>
          </w:p>
        </w:tc>
      </w:tr>
      <w:tr w:rsidR="0088493A" w14:paraId="1C1754DA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7A10C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7E9FF76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Тренинг «Добро пожаловать в профессию!» (Группа 1)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A0AE3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Ноябрь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8912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B1752E1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38D34553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Кот Т.В.</w:t>
            </w:r>
          </w:p>
        </w:tc>
      </w:tr>
      <w:tr w:rsidR="0088493A" w14:paraId="255C9E42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EDE8D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94C9945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Соревнования по стрельбе из пневматической винтовки 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0C1EE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Ноябрь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CCDD0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ОУ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BB04BE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Михайлов Е.А.</w:t>
            </w:r>
          </w:p>
        </w:tc>
      </w:tr>
      <w:tr w:rsidR="0088493A" w14:paraId="299F4E80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00C6F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75A02F2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Районный этап конкурса педагогических достижений: номинация «Педагогические надежды»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FEB3D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Ноябрь-декабрь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3729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ОУ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630FBFB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Серебрякова И.В. </w:t>
            </w:r>
          </w:p>
          <w:p w14:paraId="003FC61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44427D93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35ECA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3A84EE3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«Дисциплина и мотивация» (группа 1)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3CB2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Декабрь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05785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1FA87DF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733B47E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Камакина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О.Л.</w:t>
            </w:r>
          </w:p>
        </w:tc>
      </w:tr>
      <w:tr w:rsidR="0088493A" w14:paraId="040AC5F6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58A1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7CCE55E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«Раскрой свой потенциал: новые арт-терапевтические образовательные технологии» (группа 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0890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Декабрь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D45BE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B29642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5DF46670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Погодина Э.В.</w:t>
            </w:r>
          </w:p>
        </w:tc>
      </w:tr>
      <w:tr w:rsidR="0088493A" w14:paraId="3FE621E5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917BB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0F01E9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Районные Рождественские чтения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2C03A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Декабрь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5999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9EB04F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Серебрякова И.В. </w:t>
            </w:r>
          </w:p>
          <w:p w14:paraId="682A7562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39F40358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F1A3E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A8EA460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«Психологические особенности организации детского коллектива» (группа 1)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C76C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Январь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35E31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0613D1E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4D726E0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Камакина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О.Л.</w:t>
            </w:r>
          </w:p>
        </w:tc>
      </w:tr>
      <w:tr w:rsidR="0088493A" w14:paraId="25140939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12A06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62606F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«Горизонтальная карьера педагога: мотивация, развитие» (Группа 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602F3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Январь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C2095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64ADB2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10C65E15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Кот Т.В.</w:t>
            </w:r>
          </w:p>
        </w:tc>
      </w:tr>
      <w:tr w:rsidR="0088493A" w14:paraId="7F0AF679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28F06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59F50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Соревнования по волейболу 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9A80" w14:textId="77777777" w:rsidR="0088493A" w:rsidRDefault="0088493A">
            <w:pPr>
              <w:pStyle w:val="Normal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Январь 2018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D038E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ОУ 565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D7E3D85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Михайлов Е.А.</w:t>
            </w:r>
          </w:p>
        </w:tc>
      </w:tr>
      <w:tr w:rsidR="0088493A" w14:paraId="4B02176F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E7405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CB9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Акция «Подари тепло» для детей из детских дома Кировского района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4FA5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Февраль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6D71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ОУ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C6F75AC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Михайлов Е.А.</w:t>
            </w:r>
          </w:p>
        </w:tc>
      </w:tr>
      <w:tr w:rsidR="0088493A" w14:paraId="7974444F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9CFE6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CB9647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Семинар «Аттестация педагогических работников, обобщение индивидуальных результатов» </w:t>
            </w:r>
          </w:p>
          <w:p w14:paraId="1F505F75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(Группа 1)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ADBC0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Февраль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D4332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787A4F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69D05C5D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Сохина А.Х.</w:t>
            </w:r>
          </w:p>
        </w:tc>
      </w:tr>
      <w:tr w:rsidR="0088493A" w14:paraId="2C759583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D7372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F2DA3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«Эффективное взаимодействие с родителями» (группа 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A6F49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Февраль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0E4B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B3D5E1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1C4F622A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Камакина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О.Л.</w:t>
            </w:r>
          </w:p>
        </w:tc>
      </w:tr>
      <w:tr w:rsidR="0088493A" w14:paraId="2815AD23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59B88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A5C7B30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«Творческое содержание и программно-техническое выполнение (как делать презентацию к уроку и публичному выступлению)» (группа 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9E8E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Февраль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57751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4FF2E13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0C976BF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Кот Т.В.</w:t>
            </w:r>
          </w:p>
        </w:tc>
      </w:tr>
      <w:tr w:rsidR="0088493A" w14:paraId="1D4C8D4D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FD95A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962300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«Публичное выступление: способы подачи информации» (Группы 1,2)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970AF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Март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4B1E1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AE8E971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045072B0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Гупалова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А.В.</w:t>
            </w:r>
          </w:p>
        </w:tc>
      </w:tr>
      <w:tr w:rsidR="0088493A" w14:paraId="33E560CD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581C4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5DFF7EC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Конкурс «Молодые педагоги – инновационные и талантливые»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E9A8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Март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B277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ОУ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601504E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Серебрякова И.В. </w:t>
            </w:r>
          </w:p>
          <w:p w14:paraId="3B72885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5948EEFB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F613B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601D63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Участие в педагогической конференции молодых специалистов «Созвездие молодых»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0E9E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Март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19FEF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СПбАППО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2D17A2E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5480D7FD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4FCD5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0645591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Участие в </w:t>
            </w:r>
            <w:proofErr w:type="spellStart"/>
            <w:r>
              <w:rPr>
                <w:rFonts w:ascii="Times New Roman" w:eastAsia="Calibri" w:hAnsi="Times New Roman"/>
              </w:rPr>
              <w:t>Герценовской</w:t>
            </w:r>
            <w:proofErr w:type="spellEnd"/>
            <w:r>
              <w:rPr>
                <w:rFonts w:ascii="Times New Roman" w:eastAsia="Calibri" w:hAnsi="Times New Roman"/>
              </w:rPr>
              <w:t xml:space="preserve"> педагогической олимпиаде для молодых учителей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35B84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Март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AA780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СПбАППО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808CBD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30D0EE9A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AD96D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5A4269A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Участие в конференции «Молодежь в профессии «Учитель»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D376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Март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36D4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СПбАППО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C5E1824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55382DF1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E5566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FFF0085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Участие в мероприятиях Международного Санкт-Петербургского образовательного форума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DFAF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Март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90FAC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СПбАППО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E8AFDD2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143F6328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7496B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4D88A07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Участие в межрайонном конкурсе «Педагогический КВН» среди молодых специалистов образовательных учреждений СПб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078E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Март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2CAB2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ДДЮТ Красногвардейского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8F6EF1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</w:tc>
      </w:tr>
      <w:tr w:rsidR="0088493A" w14:paraId="0947D3C4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BBD89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9331FF6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Семинар «Образовательные технологии» (Группы 1,2)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E0F7C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Апрель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F033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EFF9A6F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Громовая М.А.</w:t>
            </w:r>
          </w:p>
          <w:p w14:paraId="0ED4803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Кот Т.В.</w:t>
            </w:r>
          </w:p>
        </w:tc>
      </w:tr>
      <w:tr w:rsidR="0088493A" w14:paraId="181DF752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3BD81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5D9B349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Турнир по настольному теннису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FE4EA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Апрель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DC657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ИМЦ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A6ECF92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Михайлов Е.А.</w:t>
            </w:r>
          </w:p>
        </w:tc>
      </w:tr>
      <w:tr w:rsidR="0088493A" w14:paraId="4E24868D" w14:textId="77777777" w:rsidTr="0088493A"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5D21D" w14:textId="77777777" w:rsidR="0088493A" w:rsidRDefault="0088493A" w:rsidP="00E834DF">
            <w:pPr>
              <w:pStyle w:val="NoSpacing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47A8DC3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Участие молодых специалистов в районной конференции «Здоровый педагог-здоровый ребенок-здоровое будущее»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228A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Май 2019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0AE1" w14:textId="77777777" w:rsidR="0088493A" w:rsidRDefault="0088493A">
            <w:pPr>
              <w:pStyle w:val="NoSpacing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ОУ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E055898" w14:textId="77777777" w:rsidR="0088493A" w:rsidRDefault="0088493A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Кот Т.В.</w:t>
            </w:r>
          </w:p>
        </w:tc>
      </w:tr>
    </w:tbl>
    <w:p w14:paraId="467A7EC8" w14:textId="77777777" w:rsidR="0088493A" w:rsidRPr="00A5471C" w:rsidRDefault="0088493A">
      <w:pPr>
        <w:rPr>
          <w:lang w:val="en-US"/>
        </w:rPr>
      </w:pPr>
    </w:p>
    <w:sectPr w:rsidR="0088493A" w:rsidRPr="00A5471C" w:rsidSect="008849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750B4"/>
    <w:multiLevelType w:val="multilevel"/>
    <w:tmpl w:val="B5C277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3A"/>
    <w:rsid w:val="0088493A"/>
    <w:rsid w:val="00A5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2FDF"/>
  <w15:chartTrackingRefBased/>
  <w15:docId w15:val="{DFDA2B5E-A8AD-4A46-A1E4-01D71B7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8493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Spacing">
    <w:name w:val="No Spacing"/>
    <w:basedOn w:val="a"/>
    <w:rsid w:val="0088493A"/>
    <w:rPr>
      <w:rFonts w:ascii="Calibri" w:hAnsi="Calibri"/>
      <w:sz w:val="24"/>
      <w:szCs w:val="24"/>
    </w:rPr>
  </w:style>
  <w:style w:type="table" w:customStyle="1" w:styleId="TableNormal">
    <w:name w:val="Table Normal"/>
    <w:semiHidden/>
    <w:rsid w:val="00884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2020-05-15T13:54:00Z</dcterms:created>
  <dcterms:modified xsi:type="dcterms:W3CDTF">2020-05-15T14:31:00Z</dcterms:modified>
</cp:coreProperties>
</file>