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6EC" w:rsidRPr="006826EC" w:rsidRDefault="006826EC" w:rsidP="006826EC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r w:rsidRPr="006826E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Работа с реестром иностранных агентов в школьной библиотеке. Рекомендации</w:t>
      </w:r>
      <w:bookmarkEnd w:id="0"/>
      <w:r w:rsidRPr="006826EC">
        <w:rPr>
          <w:rFonts w:ascii="Calibri" w:eastAsia="Times New Roman" w:hAnsi="Calibri" w:cs="Calibri"/>
          <w:noProof/>
          <w:color w:val="2C2D2E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A1644C" id="Прямоугольник 1" o:spid="_x0000_s1026" alt="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BRWfTkAgAA1AU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6826EC">
        <w:rPr>
          <w:rFonts w:ascii="Calibri" w:eastAsia="Times New Roman" w:hAnsi="Calibri" w:cs="Calibri"/>
          <w:color w:val="2C2D2E"/>
          <w:lang w:eastAsia="ru-RU"/>
        </w:rPr>
        <w:br/>
      </w:r>
      <w:r w:rsidRPr="006826EC">
        <w:rPr>
          <w:rFonts w:ascii="Calibri" w:eastAsia="Times New Roman" w:hAnsi="Calibri" w:cs="Calibri"/>
          <w:color w:val="2C2D2E"/>
          <w:lang w:eastAsia="ru-RU"/>
        </w:rPr>
        <w:br/>
      </w:r>
      <w:r w:rsidRPr="006826E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Для исполнения Федерального закона от 29 декабря 2010 года № 436-ФЗ «О защите детей от информации, причиняющей вред их здоровью и развитию» (в ред. ФЗ от 28.04.2023) ст. 5 п.2 (9); Федерального закона от 25.07.2002г. «О противодействии экстремистской деятельности", Федерального закона от 14 июля 2022 года № 255-ФЗ «О контроле за деятельностью лиц, находящихся под иностранным влиянием» и с целью исключения возможности массового распространения документов, произведённых иностранными агентами, сотрудники ШИБЦ (библиотеки ОУ) самостоятельно осуществляют проверку фонда на предмет их наличия путём сверки с реестром иностранных агентов, опубликованного на официальном сайте Министерства юстиции Российской Федерации (</w:t>
      </w:r>
      <w:hyperlink r:id="rId4" w:tgtFrame="_blank" w:history="1">
        <w:r w:rsidRPr="006826EC">
          <w:rPr>
            <w:rFonts w:ascii="Arial" w:eastAsia="Times New Roman" w:hAnsi="Arial" w:cs="Arial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https://minjust.gov.ru/ru/activity/directions/998/</w:t>
        </w:r>
      </w:hyperlink>
      <w:r w:rsidRPr="006826E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)</w:t>
      </w:r>
      <w:r w:rsidRPr="006826EC">
        <w:rPr>
          <w:rFonts w:ascii="Calibri" w:eastAsia="Times New Roman" w:hAnsi="Calibri" w:cs="Calibri"/>
          <w:color w:val="2C2D2E"/>
          <w:lang w:eastAsia="ru-RU"/>
        </w:rPr>
        <w:br/>
      </w:r>
      <w:r w:rsidRPr="006826EC">
        <w:rPr>
          <w:rFonts w:ascii="Calibri" w:eastAsia="Times New Roman" w:hAnsi="Calibri" w:cs="Calibri"/>
          <w:color w:val="2C2D2E"/>
          <w:lang w:eastAsia="ru-RU"/>
        </w:rPr>
        <w:br/>
      </w:r>
      <w:r w:rsidRPr="006826E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Размещаем примерные формы документов по работе с Реестром.</w:t>
      </w:r>
      <w:r w:rsidRPr="006826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26E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6826E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Также обращаем внимание на то, что в школьной библиотеке не могут находиться издания с маркировкой 18+ и не профильные издания. Но в то же время в нормативных документах нет указаний на их списание или утилизацию, если они обнаруживаются.</w:t>
      </w:r>
    </w:p>
    <w:p w:rsidR="006826EC" w:rsidRPr="006826EC" w:rsidRDefault="006826EC" w:rsidP="006826EC">
      <w:pPr>
        <w:shd w:val="clear" w:color="auto" w:fill="FFFFFF"/>
        <w:spacing w:before="100" w:beforeAutospacing="1" w:after="165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6826E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Таким образом, в случае выявления </w:t>
      </w:r>
      <w:proofErr w:type="spellStart"/>
      <w:r w:rsidRPr="006826E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выявления</w:t>
      </w:r>
      <w:proofErr w:type="spellEnd"/>
      <w:r w:rsidRPr="006826E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документов, произведенных </w:t>
      </w:r>
      <w:proofErr w:type="spellStart"/>
      <w:r w:rsidRPr="006826E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иноагентами</w:t>
      </w:r>
      <w:proofErr w:type="spellEnd"/>
      <w:r w:rsidRPr="006826E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, они убираются в закрытый фонд без права выдачи всем пользователям ШИБЦ (библиотеки ОУ) независимо от возраста.</w:t>
      </w:r>
    </w:p>
    <w:p w:rsidR="006826EC" w:rsidRPr="006826EC" w:rsidRDefault="006826EC" w:rsidP="006826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hyperlink r:id="rId5" w:tgtFrame="_blank" w:history="1">
        <w:r w:rsidRPr="006826EC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ru-RU"/>
          </w:rPr>
          <w:t>https://vk.com/wall-189165695_1721</w:t>
        </w:r>
      </w:hyperlink>
    </w:p>
    <w:p w:rsidR="00C90A08" w:rsidRDefault="006826EC"/>
    <w:sectPr w:rsidR="00C90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EC"/>
    <w:rsid w:val="006826EC"/>
    <w:rsid w:val="00742522"/>
    <w:rsid w:val="0099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2FEA5-E3FA-4421-B960-F5CB9B3E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2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26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189165695_1721" TargetMode="External"/><Relationship Id="rId4" Type="http://schemas.openxmlformats.org/officeDocument/2006/relationships/hyperlink" Target="https://vk.com/away.php?to=https%3A%2F%2Fminjust.gov.ru%2Fru%2Factivity%2Fdirections%2F998%2F&amp;post=-189165695_1721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2024-09-03T15:28:00Z</dcterms:created>
  <dcterms:modified xsi:type="dcterms:W3CDTF">2024-09-03T15:29:00Z</dcterms:modified>
</cp:coreProperties>
</file>