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B8A6" w14:textId="77777777" w:rsidR="00D970DF" w:rsidRDefault="00D970DF" w:rsidP="008F67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307BE8" w14:textId="77777777" w:rsidR="00A11F12" w:rsidRDefault="00A11F12" w:rsidP="00A11F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A90180" w14:textId="77777777" w:rsidR="00D970DF" w:rsidRDefault="00D970DF" w:rsidP="008F67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DEE961" w14:textId="58B95A28" w:rsidR="00A11F12" w:rsidRPr="00A11F12" w:rsidRDefault="008F67A6" w:rsidP="00483E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6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Музыкальные игры </w:t>
      </w:r>
      <w:r w:rsidR="00A11F12">
        <w:rPr>
          <w:rFonts w:ascii="Times New Roman" w:eastAsia="Calibri" w:hAnsi="Times New Roman" w:cs="Times New Roman"/>
          <w:b/>
          <w:bCs/>
          <w:sz w:val="24"/>
          <w:szCs w:val="24"/>
        </w:rPr>
        <w:t>для детей младшего возраста ДОУ</w:t>
      </w:r>
    </w:p>
    <w:p w14:paraId="671F2C19" w14:textId="77777777" w:rsidR="00483ECB" w:rsidRDefault="00483ECB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FD9F8" w14:textId="59C49F46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F44727">
        <w:rPr>
          <w:rFonts w:ascii="Times New Roman" w:eastAsia="Calibri" w:hAnsi="Times New Roman" w:cs="Times New Roman"/>
          <w:sz w:val="24"/>
          <w:szCs w:val="24"/>
        </w:rPr>
        <w:t>формирование двигательных умений и навыков.</w:t>
      </w:r>
    </w:p>
    <w:p w14:paraId="0BC9A204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5159194B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- учить детей ориентироваться в пространстве;</w:t>
      </w:r>
    </w:p>
    <w:p w14:paraId="622C21AB" w14:textId="163CD614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-</w:t>
      </w:r>
      <w:r w:rsidR="00A11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учить различать характер музыки;</w:t>
      </w:r>
    </w:p>
    <w:p w14:paraId="52148BA4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- учить действовать сообща;</w:t>
      </w:r>
    </w:p>
    <w:p w14:paraId="793DE958" w14:textId="36ED747D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-</w:t>
      </w:r>
      <w:r w:rsidR="00A11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развивать память и внимание;</w:t>
      </w:r>
    </w:p>
    <w:p w14:paraId="572DBBD8" w14:textId="4E9AB43A" w:rsidR="008F67A6" w:rsidRPr="001B16D3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-</w:t>
      </w:r>
      <w:r w:rsidR="00A11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выполнять действия в соответствии с музыкой.</w:t>
      </w:r>
    </w:p>
    <w:p w14:paraId="108C3672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«Солнышко»</w:t>
      </w:r>
    </w:p>
    <w:p w14:paraId="6E11793F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</w:rPr>
        <w:t>Дидктический материал</w:t>
      </w:r>
      <w:r w:rsidRPr="00F447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: </w:t>
      </w:r>
      <w:r w:rsidRPr="00F44727">
        <w:rPr>
          <w:rFonts w:ascii="Times New Roman" w:eastAsia="Calibri" w:hAnsi="Times New Roman" w:cs="Times New Roman"/>
          <w:noProof/>
          <w:sz w:val="24"/>
          <w:szCs w:val="24"/>
        </w:rPr>
        <w:t>звучащее солнышко каждому ребенку.</w:t>
      </w:r>
    </w:p>
    <w:p w14:paraId="2F654AD1" w14:textId="77777777" w:rsidR="008F67A6" w:rsidRPr="00F44727" w:rsidRDefault="008F67A6" w:rsidP="008F67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</w:rPr>
        <w:t>Описание:</w:t>
      </w:r>
      <w:r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дети располагаются перед педагогом</w:t>
      </w:r>
    </w:p>
    <w:p w14:paraId="5BF4012D" w14:textId="77777777" w:rsidR="008F67A6" w:rsidRPr="00F44727" w:rsidRDefault="008F67A6" w:rsidP="008F67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Солнышко сияет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(крутим сол</w:t>
      </w:r>
      <w:r>
        <w:rPr>
          <w:rFonts w:ascii="Times New Roman" w:eastAsia="Calibri" w:hAnsi="Times New Roman" w:cs="Times New Roman"/>
          <w:sz w:val="24"/>
          <w:szCs w:val="24"/>
        </w:rPr>
        <w:t>нышко правой рукой, «фонарики»)</w:t>
      </w:r>
    </w:p>
    <w:p w14:paraId="3ADDFF9A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Ля-ля-ля-ля-ля.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звеним (трясём)</w:t>
      </w:r>
    </w:p>
    <w:p w14:paraId="71A39221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С детками играет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(крутим солнышко правой рукой, «фонарики»)</w:t>
      </w:r>
    </w:p>
    <w:p w14:paraId="2B29FE5D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Ля-ля-ля-ля-ля.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(звеним (трясём))</w:t>
      </w:r>
    </w:p>
    <w:p w14:paraId="051011BA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Лучики нам шлёт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(крутим солнышко левой рукой, «фонарики»)</w:t>
      </w:r>
    </w:p>
    <w:p w14:paraId="5484BB2D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Ля-ля-ля-ля-ля.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(звеним (трясём))</w:t>
      </w:r>
    </w:p>
    <w:p w14:paraId="030D8671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Песенку поёт,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(крутим солнышко левой рукой, «фонарики»)</w:t>
      </w:r>
    </w:p>
    <w:p w14:paraId="38EB4F67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Ля-ля-ля-ля-ля.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(звеним (трясём))</w:t>
      </w:r>
    </w:p>
    <w:p w14:paraId="3651FEA8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То вверх,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(поднимает двумя руками вверх и звеним)</w:t>
      </w:r>
    </w:p>
    <w:p w14:paraId="02A35484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То вниз,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(опускаем и звеним)</w:t>
      </w:r>
    </w:p>
    <w:p w14:paraId="4EEE0B7E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То вверх,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(поднимает двумя руками вверх и звеним)</w:t>
      </w:r>
    </w:p>
    <w:p w14:paraId="1D3BBBD1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То вниз.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(опускаем и звеним)</w:t>
      </w:r>
    </w:p>
    <w:p w14:paraId="17A0FFA5" w14:textId="77777777" w:rsidR="008F67A6" w:rsidRPr="00F44727" w:rsidRDefault="008F67A6" w:rsidP="008F67A6">
      <w:pPr>
        <w:spacing w:line="256" w:lineRule="auto"/>
        <w:rPr>
          <w:rFonts w:ascii="Calibri" w:eastAsia="Calibri" w:hAnsi="Calibri" w:cs="Times New Roman"/>
        </w:rPr>
      </w:pPr>
      <w:r w:rsidRPr="00F4472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0657F9E" wp14:editId="40DDA07F">
            <wp:extent cx="5724525" cy="6572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b="85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11B2" w14:textId="77777777" w:rsidR="008F67A6" w:rsidRPr="00F44727" w:rsidRDefault="008F67A6" w:rsidP="008F67A6">
      <w:pPr>
        <w:spacing w:line="256" w:lineRule="auto"/>
        <w:rPr>
          <w:rFonts w:ascii="Calibri" w:eastAsia="Calibri" w:hAnsi="Calibri" w:cs="Times New Roman"/>
        </w:rPr>
      </w:pPr>
      <w:r w:rsidRPr="00F4472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6308A6" wp14:editId="1F4F79FC">
            <wp:extent cx="5762625" cy="638175"/>
            <wp:effectExtent l="0" t="0" r="9525" b="9525"/>
            <wp:docPr id="71" name="Рисунок 1993497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34973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40610" b="44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F8858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077C6F" wp14:editId="053D7788">
            <wp:extent cx="5772150" cy="590550"/>
            <wp:effectExtent l="0" t="0" r="0" b="0"/>
            <wp:docPr id="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83031" b="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7807" w14:textId="77777777" w:rsidR="008F67A6" w:rsidRPr="00F44727" w:rsidRDefault="008F67A6" w:rsidP="008F67A6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«Игра с цветами»</w:t>
      </w:r>
    </w:p>
    <w:p w14:paraId="77AF7922" w14:textId="77777777" w:rsidR="008F67A6" w:rsidRPr="00F44727" w:rsidRDefault="008F67A6" w:rsidP="008F67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Дидактический материал: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цветы разного цвета в руках детей, картинки с цветами в руках у мам.</w:t>
      </w:r>
    </w:p>
    <w:p w14:paraId="21C71054" w14:textId="77777777" w:rsidR="008F67A6" w:rsidRPr="00F44727" w:rsidRDefault="008F67A6" w:rsidP="008F67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Описание</w:t>
      </w:r>
      <w:r w:rsidRPr="00F44727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дети и мамы под музыку гуляют по залу. В руках у детей цветы разного цвета, у мам картинки с букетами. В конце песни мамы показывают букет. Дети ищут свой цвет.</w:t>
      </w:r>
    </w:p>
    <w:p w14:paraId="6CCA2D78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21F61A4" wp14:editId="28F1A420">
            <wp:extent cx="5572125" cy="647700"/>
            <wp:effectExtent l="0" t="0" r="9525" b="0"/>
            <wp:docPr id="74" name="Рисунок 2072799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27996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8" t="37276" r="5869" b="4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F5553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9322768" wp14:editId="741E9B11">
            <wp:extent cx="5600700" cy="657225"/>
            <wp:effectExtent l="0" t="0" r="0" b="9525"/>
            <wp:docPr id="75" name="Рисунок 1898429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84298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71507" r="5557" b="9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0706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«Цветочная полянка»</w:t>
      </w:r>
    </w:p>
    <w:p w14:paraId="084F6207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Дидактический материал: </w:t>
      </w:r>
      <w:r w:rsidRPr="00F44727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игрушки (зайчик, мишка, ёжик), 3 корзинки и цветы разного цвета (красного, жёлтого и синего). </w:t>
      </w:r>
    </w:p>
    <w:p w14:paraId="687048C8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Описание</w:t>
      </w:r>
      <w:r w:rsidRPr="00F44727">
        <w:rPr>
          <w:rFonts w:ascii="Times New Roman" w:eastAsia="Calibri" w:hAnsi="Times New Roman" w:cs="Times New Roman"/>
          <w:sz w:val="24"/>
          <w:szCs w:val="24"/>
        </w:rPr>
        <w:t>: В центре музыкального зала на «полянку» раскладываются цветы. В стороне около корзинок сидят игрушки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зверята.</w:t>
      </w:r>
    </w:p>
    <w:p w14:paraId="36A5213C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Как на солнечной полянке выросли цветочки!</w:t>
      </w:r>
    </w:p>
    <w:p w14:paraId="77F8C8F2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Протянули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солнышку цветные лепесточки.</w:t>
      </w:r>
    </w:p>
    <w:p w14:paraId="1E41D710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И на полянку сразу зверята прибежали, захотели собрать красивые букеты для своих мам и бабушек. Зайчику очень понравились синие цветочки, ёжику - жёлтые, а мишке - красные цветочки. Вот только зверятам тяжело одним справиться - надо им помочь собрат</w:t>
      </w:r>
      <w:r>
        <w:rPr>
          <w:rFonts w:ascii="Times New Roman" w:eastAsia="Calibri" w:hAnsi="Times New Roman" w:cs="Times New Roman"/>
          <w:sz w:val="24"/>
          <w:szCs w:val="24"/>
        </w:rPr>
        <w:t>ь каждому букетик своего цвета.</w:t>
      </w:r>
    </w:p>
    <w:p w14:paraId="5EE4510F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1 вариант</w:t>
      </w:r>
    </w:p>
    <w:p w14:paraId="78069AE4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Дети шагают вокруг «полянки» под весёлую музыку. Как только музыка заканчивается, дети собирают, например, только синие цветочки для зайчика, несут ему в корзинку. Когда все синие цветы собраны, дети снова шагают вокруг «полянки». Дальше собирают цветы другого цвет</w:t>
      </w:r>
      <w:r>
        <w:rPr>
          <w:rFonts w:ascii="Times New Roman" w:eastAsia="Calibri" w:hAnsi="Times New Roman" w:cs="Times New Roman"/>
          <w:sz w:val="24"/>
          <w:szCs w:val="24"/>
        </w:rPr>
        <w:t>а для следующей игрушки, и т.д.</w:t>
      </w:r>
    </w:p>
    <w:p w14:paraId="307112FE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2 вариант</w:t>
      </w:r>
    </w:p>
    <w:p w14:paraId="7CF25EFB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На следующих занятиях зверятам могут помогать собирать цветы, например, бабочки. Дети «превращаются» в бабочек, и под нежную вальсовую музыку «летают» вокруг полянки и, аналогично, по окончании музыки собирают цветы.</w:t>
      </w:r>
    </w:p>
    <w:p w14:paraId="7932B2AC" w14:textId="77777777" w:rsidR="008F67A6" w:rsidRPr="001B16D3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Методические рекомендации</w:t>
      </w:r>
      <w:r w:rsidRPr="00F44727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вариантов, кто помогает зверятам, множество </w:t>
      </w:r>
      <w:r>
        <w:rPr>
          <w:rFonts w:ascii="Times New Roman" w:eastAsia="Calibri" w:hAnsi="Times New Roman" w:cs="Times New Roman"/>
          <w:sz w:val="24"/>
          <w:szCs w:val="24"/>
        </w:rPr>
        <w:t>– (</w:t>
      </w:r>
      <w:r w:rsidRPr="00F44727">
        <w:rPr>
          <w:rFonts w:ascii="Times New Roman" w:eastAsia="Calibri" w:hAnsi="Times New Roman" w:cs="Times New Roman"/>
          <w:sz w:val="24"/>
          <w:szCs w:val="24"/>
        </w:rPr>
        <w:t>дети могут быть пчёлками, зайчиками, медведям</w:t>
      </w:r>
      <w:r>
        <w:rPr>
          <w:rFonts w:ascii="Times New Roman" w:eastAsia="Calibri" w:hAnsi="Times New Roman" w:cs="Times New Roman"/>
          <w:sz w:val="24"/>
          <w:szCs w:val="24"/>
        </w:rPr>
        <w:t>и, птичками, мухами и комарами).</w:t>
      </w:r>
    </w:p>
    <w:p w14:paraId="28FD7B7A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sz w:val="24"/>
          <w:szCs w:val="24"/>
        </w:rPr>
        <w:t>«Рукавичка»</w:t>
      </w:r>
    </w:p>
    <w:p w14:paraId="1F76CF10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Дидактический материал: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iCs/>
          <w:sz w:val="24"/>
          <w:szCs w:val="24"/>
        </w:rPr>
        <w:t>рукавичка, мышка, лягушка, зайчик, лисичка, волк, медведь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 (картинки или цветные деревянные фигурки). </w:t>
      </w:r>
    </w:p>
    <w:p w14:paraId="2BF26730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Описание: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F44727">
        <w:rPr>
          <w:rFonts w:ascii="Times New Roman" w:eastAsia="Calibri" w:hAnsi="Times New Roman" w:cs="Times New Roman"/>
          <w:sz w:val="24"/>
          <w:szCs w:val="24"/>
        </w:rPr>
        <w:t>узыкальный руководитель играет на укулеле, поет песню «Рукавичка новая, новая пуховая» и рассказывает сказку. Дети слушают песню, выполняют движения («фонарики», поглаживание рук) и складывают фигурки или картинки животных в рукавичк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у. Песня поется несколько раз. </w:t>
      </w:r>
    </w:p>
    <w:p w14:paraId="0D6D7621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Рукавичка новая, новая пуховая.</w:t>
      </w:r>
    </w:p>
    <w:p w14:paraId="3B5993B9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Приходи погреться в ней,</w:t>
      </w:r>
    </w:p>
    <w:p w14:paraId="768501D6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Приходи погреться в ней.</w:t>
      </w:r>
    </w:p>
    <w:p w14:paraId="67A46294" w14:textId="77777777" w:rsidR="008F67A6" w:rsidRPr="00F44727" w:rsidRDefault="008F67A6" w:rsidP="008F67A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66C114" w14:textId="77777777" w:rsidR="008F67A6" w:rsidRPr="00F44727" w:rsidRDefault="008F67A6" w:rsidP="008F67A6">
      <w:pPr>
        <w:spacing w:line="240" w:lineRule="atLeast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44727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52FD6A8" wp14:editId="274AD20F">
            <wp:extent cx="5772150" cy="561975"/>
            <wp:effectExtent l="0" t="0" r="0" b="9525"/>
            <wp:docPr id="81" name="Рисунок 109208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20808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20174" r="1549" b="69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D2AB" w14:textId="77777777" w:rsidR="008F67A6" w:rsidRPr="00F44727" w:rsidRDefault="008F67A6" w:rsidP="008F67A6">
      <w:pPr>
        <w:spacing w:line="240" w:lineRule="atLeast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44727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C6959EB" wp14:editId="70AB8FB8">
            <wp:extent cx="5772150" cy="533400"/>
            <wp:effectExtent l="0" t="0" r="0" b="0"/>
            <wp:docPr id="82" name="Рисунок 105201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20186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78671" r="1549" b="1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98A6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0B56FB9" wp14:editId="4B8BB2A5">
            <wp:extent cx="5772150" cy="581025"/>
            <wp:effectExtent l="0" t="0" r="0" b="9525"/>
            <wp:docPr id="83" name="Рисунок 193964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96413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78130" r="1549" b="1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9007" w14:textId="77777777" w:rsidR="00483ECB" w:rsidRDefault="00483ECB" w:rsidP="008F67A6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F2BDD9" w14:textId="77777777" w:rsidR="00483ECB" w:rsidRDefault="00483ECB" w:rsidP="008F67A6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584DBF" w14:textId="77777777" w:rsidR="00483ECB" w:rsidRDefault="00483ECB" w:rsidP="008F67A6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6410CA" w14:textId="5B6A269D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«Бабочки»</w:t>
      </w:r>
    </w:p>
    <w:p w14:paraId="4FE4F238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Дидактический материал</w:t>
      </w: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F44727">
        <w:rPr>
          <w:rFonts w:ascii="Times New Roman" w:eastAsia="Calibri" w:hAnsi="Times New Roman" w:cs="Times New Roman"/>
          <w:sz w:val="24"/>
          <w:szCs w:val="24"/>
        </w:rPr>
        <w:t>обруч, бумажные бабочки на палочке на каждого ребенка.</w:t>
      </w:r>
    </w:p>
    <w:p w14:paraId="1D2D2A35" w14:textId="77777777" w:rsidR="008F67A6" w:rsidRPr="00F44727" w:rsidRDefault="008F67A6" w:rsidP="00483EC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Описание: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в центре зала, на ковре лежит обруч, в котором располагаются бабочки на палочке. Каждая бабочка разного цвета (желательно, чтобы бабочки были парные и не повторялись). Дети, вместе с воспитателем встают вокруг обруча, двигаются по кругу и поют песню. На слова “в ручки бабочку все взяли”, дети берут любую понравившуюся бабочку, вместе с ней произвольно танцуют по залу. На слова “друг на друга погляди, пару бабочку найди”, дети встают в пары (при первом исполнении игры пары выбираются произвольно, на последующих – пары складываются по принципы одинаковых бабочек). Когда музыкальный руководитель поет: “А теперь, детвора, снова началась игра” дети кладут бабочек в обруч и снова в</w:t>
      </w:r>
      <w:r>
        <w:rPr>
          <w:rFonts w:ascii="Times New Roman" w:eastAsia="Calibri" w:hAnsi="Times New Roman" w:cs="Times New Roman"/>
          <w:sz w:val="24"/>
          <w:szCs w:val="24"/>
        </w:rPr>
        <w:t>стают в круг. Игра повторяется.</w:t>
      </w:r>
    </w:p>
    <w:p w14:paraId="68B90141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На полянку, на лужок,</w:t>
      </w:r>
    </w:p>
    <w:p w14:paraId="1C71F7D4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Встали 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детоньки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в кружок.</w:t>
      </w:r>
    </w:p>
    <w:p w14:paraId="5B3D31FE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Приседали, приседали,</w:t>
      </w:r>
    </w:p>
    <w:p w14:paraId="55B3BD08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В руки бабочек все взяли.</w:t>
      </w:r>
    </w:p>
    <w:p w14:paraId="6B67BAFD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Полетали, полетали,</w:t>
      </w:r>
    </w:p>
    <w:p w14:paraId="057D6902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Так легко они порхали.</w:t>
      </w:r>
    </w:p>
    <w:p w14:paraId="37323730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Друг на друга погляди,</w:t>
      </w:r>
    </w:p>
    <w:p w14:paraId="1C7BEE87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Пару бабочке найди.</w:t>
      </w:r>
    </w:p>
    <w:p w14:paraId="597A6C76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А теперь, детвора,</w:t>
      </w:r>
    </w:p>
    <w:p w14:paraId="489FC648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Снова нам играть пора.</w:t>
      </w:r>
    </w:p>
    <w:p w14:paraId="348682B6" w14:textId="77777777" w:rsidR="008F67A6" w:rsidRPr="00F44727" w:rsidRDefault="008F67A6" w:rsidP="008F67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514FB1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  <w:r w:rsidRPr="00F447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144C0" wp14:editId="4DC752C4">
            <wp:extent cx="5943600" cy="590550"/>
            <wp:effectExtent l="0" t="0" r="0" b="0"/>
            <wp:docPr id="8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1" b="1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B0F64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EFAF2" wp14:editId="23AE1CA3">
            <wp:extent cx="5943600" cy="523875"/>
            <wp:effectExtent l="0" t="0" r="0" b="9525"/>
            <wp:docPr id="8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1" b="13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6438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D6377" wp14:editId="702DCCA8">
            <wp:extent cx="5943600" cy="523875"/>
            <wp:effectExtent l="0" t="0" r="0" b="9525"/>
            <wp:docPr id="8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4" b="1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799C" w14:textId="77777777" w:rsidR="008F67A6" w:rsidRPr="00F44727" w:rsidRDefault="008F67A6" w:rsidP="008F67A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112F9C" wp14:editId="365C40C6">
            <wp:extent cx="5943600" cy="638175"/>
            <wp:effectExtent l="0" t="0" r="0" b="9525"/>
            <wp:docPr id="8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112B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F44727">
        <w:rPr>
          <w:rFonts w:ascii="Times New Roman" w:eastAsia="Calibri" w:hAnsi="Times New Roman" w:cs="Times New Roman"/>
          <w:b/>
          <w:sz w:val="24"/>
          <w:szCs w:val="24"/>
        </w:rPr>
        <w:t>«По тропинке»</w:t>
      </w:r>
    </w:p>
    <w:p w14:paraId="1C885AA4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F44727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Дидактический материал: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картинки с изображением насекомых (гусеница, бабочка, жук, кузнечик).</w:t>
      </w:r>
    </w:p>
    <w:p w14:paraId="360A0C03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Вариант 1</w:t>
      </w: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A7B9F0A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Описание</w:t>
      </w:r>
      <w:r w:rsidRPr="00F44727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дети строятся друг за другом. Педагог читает стихотворение</w:t>
      </w:r>
      <w:r>
        <w:rPr>
          <w:rFonts w:ascii="Times New Roman" w:eastAsia="Calibri" w:hAnsi="Times New Roman" w:cs="Times New Roman"/>
          <w:sz w:val="24"/>
          <w:szCs w:val="24"/>
        </w:rPr>
        <w:t>, дети маршируют под речитатив.</w:t>
      </w:r>
    </w:p>
    <w:p w14:paraId="33911534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Дружно мы в лесу гуляем, </w:t>
      </w:r>
    </w:p>
    <w:p w14:paraId="5FE74C2C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По </w:t>
      </w:r>
      <w:proofErr w:type="spellStart"/>
      <w:r w:rsidRPr="00F44727">
        <w:rPr>
          <w:rFonts w:ascii="Times New Roman" w:eastAsia="Calibri" w:hAnsi="Times New Roman" w:cs="Times New Roman"/>
          <w:iCs/>
          <w:sz w:val="24"/>
          <w:szCs w:val="24"/>
        </w:rPr>
        <w:t>тропиночке</w:t>
      </w:r>
      <w:proofErr w:type="spellEnd"/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 шагаем.</w:t>
      </w:r>
    </w:p>
    <w:p w14:paraId="47621D7C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На полянку мы пришли </w:t>
      </w:r>
    </w:p>
    <w:p w14:paraId="1A11EE4C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И в траве жучка нашли.                     (лежа на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спине, махать руками и ногами)</w:t>
      </w:r>
    </w:p>
    <w:p w14:paraId="3CEFA1B1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Дети встают друг за другом и продол</w:t>
      </w:r>
      <w:r>
        <w:rPr>
          <w:rFonts w:ascii="Times New Roman" w:eastAsia="Calibri" w:hAnsi="Times New Roman" w:cs="Times New Roman"/>
          <w:iCs/>
          <w:sz w:val="24"/>
          <w:szCs w:val="24"/>
        </w:rPr>
        <w:t>жают маршировать под речитатив.</w:t>
      </w:r>
    </w:p>
    <w:p w14:paraId="501AD319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Дружно мы в лесу гуляем, </w:t>
      </w:r>
    </w:p>
    <w:p w14:paraId="30215115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По </w:t>
      </w:r>
      <w:proofErr w:type="spellStart"/>
      <w:r w:rsidRPr="00F44727">
        <w:rPr>
          <w:rFonts w:ascii="Times New Roman" w:eastAsia="Calibri" w:hAnsi="Times New Roman" w:cs="Times New Roman"/>
          <w:iCs/>
          <w:sz w:val="24"/>
          <w:szCs w:val="24"/>
        </w:rPr>
        <w:t>тропиночке</w:t>
      </w:r>
      <w:proofErr w:type="spellEnd"/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 шагаем.</w:t>
      </w:r>
    </w:p>
    <w:p w14:paraId="093054CB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На полянку мы пришли </w:t>
      </w:r>
    </w:p>
    <w:p w14:paraId="1E31B223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F44727">
        <w:rPr>
          <w:rFonts w:ascii="Times New Roman" w:eastAsia="Calibri" w:hAnsi="Times New Roman" w:cs="Times New Roman"/>
          <w:bCs/>
          <w:iCs/>
          <w:sz w:val="24"/>
          <w:szCs w:val="24"/>
        </w:rPr>
        <w:t>кузнечика</w:t>
      </w: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 нашли.       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(прыжки на двух ногах)</w:t>
      </w:r>
    </w:p>
    <w:p w14:paraId="738B99A4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Дети встают друг за другом и продол</w:t>
      </w:r>
      <w:r>
        <w:rPr>
          <w:rFonts w:ascii="Times New Roman" w:eastAsia="Calibri" w:hAnsi="Times New Roman" w:cs="Times New Roman"/>
          <w:iCs/>
          <w:sz w:val="24"/>
          <w:szCs w:val="24"/>
        </w:rPr>
        <w:t>жают маршировать под речитатив.</w:t>
      </w:r>
    </w:p>
    <w:p w14:paraId="4D9219DF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Дружно мы в лесу гуляем, </w:t>
      </w:r>
    </w:p>
    <w:p w14:paraId="78F74C10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По </w:t>
      </w:r>
      <w:proofErr w:type="spellStart"/>
      <w:r w:rsidRPr="00F44727">
        <w:rPr>
          <w:rFonts w:ascii="Times New Roman" w:eastAsia="Calibri" w:hAnsi="Times New Roman" w:cs="Times New Roman"/>
          <w:iCs/>
          <w:sz w:val="24"/>
          <w:szCs w:val="24"/>
        </w:rPr>
        <w:t>тропиночке</w:t>
      </w:r>
      <w:proofErr w:type="spellEnd"/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 шагаем.</w:t>
      </w:r>
    </w:p>
    <w:p w14:paraId="422DE9AA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На полянку мы пришли, </w:t>
      </w:r>
    </w:p>
    <w:p w14:paraId="7669EF4D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Бабочек в цветах нашли.                     (круже</w:t>
      </w:r>
      <w:r>
        <w:rPr>
          <w:rFonts w:ascii="Times New Roman" w:eastAsia="Calibri" w:hAnsi="Times New Roman" w:cs="Times New Roman"/>
          <w:iCs/>
          <w:sz w:val="24"/>
          <w:szCs w:val="24"/>
        </w:rPr>
        <w:t>ние вокруг себя, махать руками)</w:t>
      </w:r>
    </w:p>
    <w:p w14:paraId="590E674A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Дети встают друг за другом и продолжают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маршировать под речитатив.</w:t>
      </w:r>
    </w:p>
    <w:p w14:paraId="189D67B7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Дружно мы в лесу гуляем, </w:t>
      </w:r>
    </w:p>
    <w:p w14:paraId="69A0852F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По </w:t>
      </w:r>
      <w:proofErr w:type="spellStart"/>
      <w:r w:rsidRPr="00F44727">
        <w:rPr>
          <w:rFonts w:ascii="Times New Roman" w:eastAsia="Calibri" w:hAnsi="Times New Roman" w:cs="Times New Roman"/>
          <w:iCs/>
          <w:sz w:val="24"/>
          <w:szCs w:val="24"/>
        </w:rPr>
        <w:t>тропиночке</w:t>
      </w:r>
      <w:proofErr w:type="spellEnd"/>
      <w:r w:rsidRPr="00F44727">
        <w:rPr>
          <w:rFonts w:ascii="Times New Roman" w:eastAsia="Calibri" w:hAnsi="Times New Roman" w:cs="Times New Roman"/>
          <w:iCs/>
          <w:sz w:val="24"/>
          <w:szCs w:val="24"/>
        </w:rPr>
        <w:t xml:space="preserve"> шагаем.</w:t>
      </w:r>
    </w:p>
    <w:p w14:paraId="4E2254A2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iCs/>
          <w:sz w:val="24"/>
          <w:szCs w:val="24"/>
        </w:rPr>
        <w:t>На полянку мы пришли,</w:t>
      </w:r>
    </w:p>
    <w:p w14:paraId="1615AEA9" w14:textId="77777777" w:rsidR="008F67A6" w:rsidRPr="001B16D3" w:rsidRDefault="008F67A6" w:rsidP="008F67A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iCs/>
          <w:sz w:val="24"/>
          <w:szCs w:val="24"/>
        </w:rPr>
        <w:t>Гусеницу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iCs/>
          <w:sz w:val="24"/>
          <w:szCs w:val="24"/>
        </w:rPr>
        <w:t>там нашли.                       (встать друг за д</w:t>
      </w:r>
      <w:r>
        <w:rPr>
          <w:rFonts w:ascii="Times New Roman" w:eastAsia="Calibri" w:hAnsi="Times New Roman" w:cs="Times New Roman"/>
          <w:iCs/>
          <w:sz w:val="24"/>
          <w:szCs w:val="24"/>
        </w:rPr>
        <w:t>ругом, движение топающим шагом)</w:t>
      </w:r>
    </w:p>
    <w:p w14:paraId="58DA3AC5" w14:textId="77777777" w:rsidR="008F67A6" w:rsidRPr="00F44727" w:rsidRDefault="008F67A6" w:rsidP="008F67A6">
      <w:pPr>
        <w:tabs>
          <w:tab w:val="left" w:pos="286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Вариант 2.</w:t>
      </w:r>
    </w:p>
    <w:p w14:paraId="470D8C4E" w14:textId="77777777" w:rsidR="008F67A6" w:rsidRPr="00F44727" w:rsidRDefault="008F67A6" w:rsidP="008F67A6">
      <w:pPr>
        <w:tabs>
          <w:tab w:val="left" w:pos="286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i/>
          <w:sz w:val="24"/>
          <w:szCs w:val="24"/>
        </w:rPr>
        <w:t>Описание:</w:t>
      </w:r>
      <w:r w:rsidRPr="00F44727">
        <w:rPr>
          <w:rFonts w:ascii="Times New Roman" w:eastAsia="Calibri" w:hAnsi="Times New Roman" w:cs="Times New Roman"/>
          <w:b/>
          <w:sz w:val="24"/>
          <w:szCs w:val="24"/>
        </w:rPr>
        <w:t xml:space="preserve"> д</w:t>
      </w:r>
      <w:r w:rsidRPr="00F44727">
        <w:rPr>
          <w:rFonts w:ascii="Times New Roman" w:eastAsia="Calibri" w:hAnsi="Times New Roman" w:cs="Times New Roman"/>
          <w:sz w:val="24"/>
          <w:szCs w:val="24"/>
        </w:rPr>
        <w:t>етям одевают шапочки насекомых (жук, бабочка, кузнечик). По ходу игры дети выполняют движения по ролям. В конце игры в «гусеницу» выстраиваются все игроки.</w:t>
      </w:r>
    </w:p>
    <w:p w14:paraId="6DCC6606" w14:textId="77777777" w:rsidR="008F67A6" w:rsidRPr="001B16D3" w:rsidRDefault="008F67A6" w:rsidP="008F67A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Методические рекомендации: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F44727">
        <w:rPr>
          <w:rFonts w:ascii="Times New Roman" w:eastAsia="Calibri" w:hAnsi="Times New Roman" w:cs="Times New Roman"/>
          <w:bCs/>
          <w:sz w:val="24"/>
          <w:szCs w:val="24"/>
        </w:rPr>
        <w:t xml:space="preserve">можно усложнить игру,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заучив с детьми текст наизусть.</w:t>
      </w:r>
    </w:p>
    <w:p w14:paraId="5572DE47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«Лошадка»</w:t>
      </w:r>
    </w:p>
    <w:p w14:paraId="32C62B6D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Дидактический материал: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клавесы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каждому ребенку.</w:t>
      </w:r>
    </w:p>
    <w:p w14:paraId="777CC212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Описание: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дети располагаются перед педагогом, выполняют движен</w:t>
      </w:r>
      <w:r>
        <w:rPr>
          <w:rFonts w:ascii="Times New Roman" w:eastAsia="Calibri" w:hAnsi="Times New Roman" w:cs="Times New Roman"/>
          <w:sz w:val="24"/>
          <w:szCs w:val="24"/>
        </w:rPr>
        <w:t>ия по показу. П</w:t>
      </w:r>
      <w:r w:rsidRPr="00F44727">
        <w:rPr>
          <w:rFonts w:ascii="Times New Roman" w:eastAsia="Calibri" w:hAnsi="Times New Roman" w:cs="Times New Roman"/>
          <w:sz w:val="24"/>
          <w:szCs w:val="24"/>
        </w:rPr>
        <w:t>едагог</w:t>
      </w:r>
      <w:r w:rsidRPr="001B16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произносит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текст.</w:t>
      </w:r>
    </w:p>
    <w:p w14:paraId="082E25B4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Я зову свою лошадку                 (стучать 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клавесами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медленно по очереди по полу)</w:t>
      </w:r>
    </w:p>
    <w:p w14:paraId="6D6912ED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По дорожке поскакать.</w:t>
      </w:r>
    </w:p>
    <w:p w14:paraId="7307F233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Будем вместе веселиться,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(стучать 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клавесами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одновременно по полу)</w:t>
      </w:r>
    </w:p>
    <w:p w14:paraId="12E38225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Прыгать, бегать и скакать.</w:t>
      </w:r>
    </w:p>
    <w:p w14:paraId="3D048368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Закричали: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(стучать палочку о палочку)</w:t>
      </w:r>
    </w:p>
    <w:p w14:paraId="71320EEF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«И-го-го!»,</w:t>
      </w:r>
    </w:p>
    <w:p w14:paraId="2873E515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Поскакали далеко.                        (быстро стучать по очереди)</w:t>
      </w:r>
    </w:p>
    <w:p w14:paraId="01280CA8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На пенек запрыгнули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-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(соединить 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клавесы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87A3B15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Речку там увидели.                        (вытянуть палочки вперед)</w:t>
      </w:r>
    </w:p>
    <w:p w14:paraId="04397B5C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К ней лошадка подошла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(одним концом о другой стучать)</w:t>
      </w:r>
    </w:p>
    <w:p w14:paraId="2C3E38A3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И водичку попила.                         (наклонить одну 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клавесу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через другую)</w:t>
      </w:r>
    </w:p>
    <w:p w14:paraId="6A0F923D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Через поле, во лесок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44727">
        <w:rPr>
          <w:rFonts w:ascii="Times New Roman" w:eastAsia="Calibri" w:hAnsi="Times New Roman" w:cs="Times New Roman"/>
          <w:sz w:val="24"/>
          <w:szCs w:val="24"/>
        </w:rPr>
        <w:t>стучать одновременно)</w:t>
      </w:r>
    </w:p>
    <w:p w14:paraId="726A23DF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Поскакали:</w:t>
      </w:r>
    </w:p>
    <w:p w14:paraId="6CEF098F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«Цок-цок-цок». (</w:t>
      </w:r>
      <w:r w:rsidRPr="00F44727">
        <w:rPr>
          <w:rFonts w:ascii="Times New Roman" w:eastAsia="Calibri" w:hAnsi="Times New Roman" w:cs="Times New Roman"/>
          <w:sz w:val="24"/>
          <w:szCs w:val="24"/>
        </w:rPr>
        <w:t>стучать по очереди)</w:t>
      </w:r>
    </w:p>
    <w:p w14:paraId="294EB45A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Хорошо 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погуляли</w:t>
      </w:r>
    </w:p>
    <w:p w14:paraId="4B69AED8" w14:textId="77777777" w:rsidR="008F67A6" w:rsidRPr="00F44727" w:rsidRDefault="008F67A6" w:rsidP="008F67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И домой все побежали.                    (палочки «разбегаются» в разные стороны)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E16FF7" w14:textId="77777777" w:rsidR="0020108B" w:rsidRDefault="0020108B"/>
    <w:sectPr w:rsidR="0020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A6"/>
    <w:rsid w:val="0020108B"/>
    <w:rsid w:val="00483ECB"/>
    <w:rsid w:val="00802DA5"/>
    <w:rsid w:val="008F67A6"/>
    <w:rsid w:val="00A11F12"/>
    <w:rsid w:val="00C05450"/>
    <w:rsid w:val="00D03EEF"/>
    <w:rsid w:val="00D970DF"/>
    <w:rsid w:val="00F1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6FC"/>
  <w15:docId w15:val="{B7800113-570D-4173-9AFA-49F9AF43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A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7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7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7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7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7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7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7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67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7A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F67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67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7A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0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3EE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зуйков</dc:creator>
  <cp:keywords/>
  <dc:description/>
  <cp:lastModifiedBy>smolyakova</cp:lastModifiedBy>
  <cp:revision>7</cp:revision>
  <dcterms:created xsi:type="dcterms:W3CDTF">2025-06-23T15:42:00Z</dcterms:created>
  <dcterms:modified xsi:type="dcterms:W3CDTF">2025-06-30T10:25:00Z</dcterms:modified>
</cp:coreProperties>
</file>