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A01F" w14:textId="77777777" w:rsidR="006113CB" w:rsidRP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6113CB">
        <w:rPr>
          <w:color w:val="000000"/>
        </w:rPr>
        <w:t>Государственное бюджетное учреждение дополнительного профессионального</w:t>
      </w:r>
    </w:p>
    <w:p w14:paraId="662397E8" w14:textId="77777777" w:rsidR="006113CB" w:rsidRP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6113CB">
        <w:rPr>
          <w:color w:val="000000"/>
        </w:rPr>
        <w:t>педагогического образования центр повышения квалификации специалистов</w:t>
      </w:r>
    </w:p>
    <w:p w14:paraId="7E878687" w14:textId="77777777" w:rsidR="006113CB" w:rsidRP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6113CB">
        <w:rPr>
          <w:color w:val="000000"/>
        </w:rPr>
        <w:t>«Информационно-методический центр» Кировского района Санкт-Петербурга</w:t>
      </w:r>
    </w:p>
    <w:p w14:paraId="3040F4C9" w14:textId="5449DA17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6113CB">
        <w:rPr>
          <w:color w:val="000000"/>
        </w:rPr>
        <w:t>Санкт-Петербург, ул. Зины Портновой, д. З, тел. 753-79-37, 753-56-53</w:t>
      </w:r>
    </w:p>
    <w:p w14:paraId="304086E3" w14:textId="7A37CCE0" w:rsidR="006113CB" w:rsidRP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3EDC85A6" w14:textId="77777777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6E06ECA" w14:textId="77777777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6FB93B8" w14:textId="2D0012DD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</w:t>
      </w:r>
    </w:p>
    <w:p w14:paraId="3C5EC55F" w14:textId="19377F50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постоянно действующего семинара для </w:t>
      </w:r>
      <w:r>
        <w:rPr>
          <w:color w:val="000000"/>
          <w:sz w:val="27"/>
          <w:szCs w:val="27"/>
        </w:rPr>
        <w:t>методистов ИМЦ</w:t>
      </w:r>
    </w:p>
    <w:p w14:paraId="1AC6AAF3" w14:textId="51F0685E" w:rsidR="006113CB" w:rsidRDefault="006113CB" w:rsidP="006113C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Кировского района Санкт – Петербург</w:t>
      </w:r>
      <w:r w:rsidR="00235EAD">
        <w:rPr>
          <w:color w:val="000000"/>
          <w:sz w:val="27"/>
          <w:szCs w:val="27"/>
        </w:rPr>
        <w:t>а</w:t>
      </w:r>
      <w:bookmarkStart w:id="0" w:name="_GoBack"/>
      <w:bookmarkEnd w:id="0"/>
    </w:p>
    <w:p w14:paraId="064783D6" w14:textId="77777777" w:rsidR="006113CB" w:rsidRDefault="006113CB"/>
    <w:p w14:paraId="081023FA" w14:textId="56CB0944" w:rsidR="00CD2979" w:rsidRPr="006113CB" w:rsidRDefault="00CD2979" w:rsidP="00611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3CB">
        <w:rPr>
          <w:rFonts w:ascii="Times New Roman" w:hAnsi="Times New Roman" w:cs="Times New Roman"/>
          <w:sz w:val="28"/>
          <w:szCs w:val="28"/>
        </w:rPr>
        <w:t>«</w:t>
      </w:r>
      <w:r w:rsidR="009B0745" w:rsidRPr="006113CB">
        <w:rPr>
          <w:rFonts w:ascii="Times New Roman" w:hAnsi="Times New Roman" w:cs="Times New Roman"/>
          <w:sz w:val="28"/>
          <w:szCs w:val="28"/>
        </w:rPr>
        <w:t>Профессиональная компетентность методиста в условиях реализации национального проекта «</w:t>
      </w:r>
      <w:r w:rsidR="007D4CE2">
        <w:rPr>
          <w:rFonts w:ascii="Times New Roman" w:hAnsi="Times New Roman" w:cs="Times New Roman"/>
          <w:sz w:val="28"/>
          <w:szCs w:val="28"/>
        </w:rPr>
        <w:t>Образование</w:t>
      </w:r>
      <w:r w:rsidR="009B0745" w:rsidRPr="006113CB">
        <w:rPr>
          <w:rFonts w:ascii="Times New Roman" w:hAnsi="Times New Roman" w:cs="Times New Roman"/>
          <w:sz w:val="28"/>
          <w:szCs w:val="28"/>
        </w:rPr>
        <w:t>»</w:t>
      </w:r>
      <w:r w:rsidRPr="006113CB">
        <w:rPr>
          <w:rFonts w:ascii="Times New Roman" w:hAnsi="Times New Roman" w:cs="Times New Roman"/>
          <w:sz w:val="28"/>
          <w:szCs w:val="28"/>
        </w:rPr>
        <w:t>»</w:t>
      </w:r>
      <w:r w:rsidR="006F4E18" w:rsidRPr="006113CB">
        <w:rPr>
          <w:rFonts w:ascii="Times New Roman" w:hAnsi="Times New Roman" w:cs="Times New Roman"/>
          <w:sz w:val="28"/>
          <w:szCs w:val="28"/>
        </w:rPr>
        <w:t xml:space="preserve"> (18 часов).</w:t>
      </w:r>
    </w:p>
    <w:p w14:paraId="6BA6E10D" w14:textId="77777777" w:rsidR="00B9413E" w:rsidRDefault="00B9413E" w:rsidP="007D4CE2">
      <w:pPr>
        <w:pStyle w:val="a4"/>
        <w:jc w:val="both"/>
        <w:rPr>
          <w:color w:val="000000"/>
          <w:sz w:val="27"/>
          <w:szCs w:val="27"/>
        </w:rPr>
      </w:pPr>
    </w:p>
    <w:p w14:paraId="01DDD8C2" w14:textId="69F72E7D" w:rsidR="006F4E18" w:rsidRDefault="006F4E18" w:rsidP="007D4CE2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Повышение</w:t>
      </w:r>
      <w:r>
        <w:rPr>
          <w:color w:val="000000"/>
          <w:sz w:val="27"/>
          <w:szCs w:val="27"/>
        </w:rPr>
        <w:t xml:space="preserve"> профессиональных компетенций </w:t>
      </w:r>
      <w:r>
        <w:rPr>
          <w:color w:val="000000"/>
          <w:sz w:val="27"/>
          <w:szCs w:val="27"/>
        </w:rPr>
        <w:t>методистов ИМЦ</w:t>
      </w:r>
      <w:r>
        <w:rPr>
          <w:color w:val="000000"/>
          <w:sz w:val="27"/>
          <w:szCs w:val="27"/>
        </w:rPr>
        <w:t xml:space="preserve">, необходимых для </w:t>
      </w:r>
      <w:r>
        <w:rPr>
          <w:color w:val="000000"/>
          <w:sz w:val="27"/>
          <w:szCs w:val="27"/>
        </w:rPr>
        <w:t xml:space="preserve">методической поддержки педагогов образовательных учреждений </w:t>
      </w:r>
      <w:r>
        <w:rPr>
          <w:color w:val="000000"/>
          <w:sz w:val="27"/>
          <w:szCs w:val="27"/>
        </w:rPr>
        <w:t xml:space="preserve">в условиях реализации </w:t>
      </w:r>
      <w:r w:rsidR="007D4CE2">
        <w:rPr>
          <w:color w:val="000000"/>
          <w:sz w:val="27"/>
          <w:szCs w:val="27"/>
        </w:rPr>
        <w:t>национальног</w:t>
      </w:r>
      <w:r>
        <w:rPr>
          <w:color w:val="000000"/>
          <w:sz w:val="27"/>
          <w:szCs w:val="27"/>
        </w:rPr>
        <w:t>о проекта «</w:t>
      </w:r>
      <w:r w:rsidR="007D4CE2">
        <w:rPr>
          <w:color w:val="000000"/>
          <w:sz w:val="27"/>
          <w:szCs w:val="27"/>
        </w:rPr>
        <w:t>Образование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14:paraId="5D92025E" w14:textId="76E78691" w:rsidR="006F4E18" w:rsidRDefault="006F4E18" w:rsidP="007D4CE2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Категория слушателей: </w:t>
      </w:r>
      <w:r>
        <w:rPr>
          <w:color w:val="000000"/>
          <w:sz w:val="27"/>
          <w:szCs w:val="27"/>
        </w:rPr>
        <w:t xml:space="preserve">методисты ИМЦ </w:t>
      </w:r>
      <w:r>
        <w:rPr>
          <w:color w:val="000000"/>
          <w:sz w:val="27"/>
          <w:szCs w:val="27"/>
        </w:rPr>
        <w:t>Кировского района Санкт-Петербурга.</w:t>
      </w:r>
    </w:p>
    <w:p w14:paraId="4571C02B" w14:textId="11654F1F" w:rsidR="006F4E18" w:rsidRDefault="006F4E18" w:rsidP="007D4CE2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Срок обучения: </w:t>
      </w:r>
      <w:r>
        <w:rPr>
          <w:color w:val="000000"/>
          <w:sz w:val="27"/>
          <w:szCs w:val="27"/>
        </w:rPr>
        <w:t>февраль – декабрь 2019 года.</w:t>
      </w:r>
    </w:p>
    <w:p w14:paraId="0CC03D28" w14:textId="477A5FF7" w:rsidR="006F4E18" w:rsidRDefault="006F4E18" w:rsidP="007D4CE2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 обучения: очная</w:t>
      </w:r>
      <w:r>
        <w:rPr>
          <w:color w:val="000000"/>
          <w:sz w:val="27"/>
          <w:szCs w:val="27"/>
        </w:rPr>
        <w:t>.</w:t>
      </w:r>
    </w:p>
    <w:p w14:paraId="19BD28CD" w14:textId="77777777" w:rsidR="006F4E18" w:rsidRDefault="006F4E18" w:rsidP="007D4CE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827"/>
        <w:gridCol w:w="1680"/>
        <w:gridCol w:w="1417"/>
        <w:gridCol w:w="1976"/>
      </w:tblGrid>
      <w:tr w:rsidR="006F4E18" w:rsidRPr="00B80D67" w14:paraId="24FF7444" w14:textId="77777777" w:rsidTr="006A40CF">
        <w:tc>
          <w:tcPr>
            <w:tcW w:w="443" w:type="dxa"/>
          </w:tcPr>
          <w:p w14:paraId="7907B562" w14:textId="11F2038B" w:rsidR="006F4E18" w:rsidRPr="00B80D67" w:rsidRDefault="006F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9" w:type="dxa"/>
          </w:tcPr>
          <w:p w14:paraId="37C657B4" w14:textId="6838A9F3" w:rsidR="006F4E18" w:rsidRPr="00B80D67" w:rsidRDefault="006F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1" w:type="dxa"/>
          </w:tcPr>
          <w:p w14:paraId="4F1F6BD5" w14:textId="6BD3B77B" w:rsidR="006F4E18" w:rsidRPr="00B80D67" w:rsidRDefault="006F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73" w:type="dxa"/>
          </w:tcPr>
          <w:p w14:paraId="6EE37787" w14:textId="0BCD18D5" w:rsidR="006F4E18" w:rsidRPr="00B80D67" w:rsidRDefault="0061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79" w:type="dxa"/>
          </w:tcPr>
          <w:p w14:paraId="0378A33F" w14:textId="7E466D7E" w:rsidR="006F4E18" w:rsidRPr="00B80D67" w:rsidRDefault="006F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F4E18" w:rsidRPr="00B80D67" w14:paraId="661B1BE8" w14:textId="77777777" w:rsidTr="006A40CF">
        <w:tc>
          <w:tcPr>
            <w:tcW w:w="443" w:type="dxa"/>
          </w:tcPr>
          <w:p w14:paraId="02D46984" w14:textId="0F4DB888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14:paraId="29E09CAF" w14:textId="4CF12F0B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«Учитель будущего»</w:t>
            </w:r>
          </w:p>
        </w:tc>
        <w:tc>
          <w:tcPr>
            <w:tcW w:w="1691" w:type="dxa"/>
          </w:tcPr>
          <w:p w14:paraId="28E7B41A" w14:textId="5BA694C8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3" w:type="dxa"/>
          </w:tcPr>
          <w:p w14:paraId="2A1C8624" w14:textId="563E5E1F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5BF521B6" w14:textId="276D6085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Федорчук О.Ф.</w:t>
            </w:r>
          </w:p>
        </w:tc>
      </w:tr>
      <w:tr w:rsidR="006F4E18" w:rsidRPr="00B80D67" w14:paraId="2FCEC1A6" w14:textId="77777777" w:rsidTr="006A40CF">
        <w:tc>
          <w:tcPr>
            <w:tcW w:w="443" w:type="dxa"/>
          </w:tcPr>
          <w:p w14:paraId="3BA80722" w14:textId="33ACEC0F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14:paraId="38266A02" w14:textId="24C7FD31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Роль ИМЦ в становлении деятельности молодого специалиста</w:t>
            </w:r>
          </w:p>
        </w:tc>
        <w:tc>
          <w:tcPr>
            <w:tcW w:w="1691" w:type="dxa"/>
          </w:tcPr>
          <w:p w14:paraId="34BDB395" w14:textId="2748FA6C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3" w:type="dxa"/>
          </w:tcPr>
          <w:p w14:paraId="3B7251EB" w14:textId="31ADB4B0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6C9F2156" w14:textId="2352D2EB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Серебрякова И.В.</w:t>
            </w:r>
          </w:p>
        </w:tc>
      </w:tr>
      <w:tr w:rsidR="006F4E18" w:rsidRPr="00B80D67" w14:paraId="25EA54F3" w14:textId="77777777" w:rsidTr="006A40CF">
        <w:tc>
          <w:tcPr>
            <w:tcW w:w="443" w:type="dxa"/>
          </w:tcPr>
          <w:p w14:paraId="50040BFF" w14:textId="0BE8D8B3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14:paraId="464D13E5" w14:textId="00FBAEA9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оценочных процедур в организации методической помощи учителям, показавшим низкие результаты</w:t>
            </w:r>
          </w:p>
        </w:tc>
        <w:tc>
          <w:tcPr>
            <w:tcW w:w="1691" w:type="dxa"/>
          </w:tcPr>
          <w:p w14:paraId="1601255D" w14:textId="5268299D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3" w:type="dxa"/>
          </w:tcPr>
          <w:p w14:paraId="2123BDD5" w14:textId="6FF98D37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45032D36" w14:textId="2BBD8854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Комлева И.С.</w:t>
            </w:r>
          </w:p>
        </w:tc>
      </w:tr>
      <w:tr w:rsidR="006F4E18" w:rsidRPr="00B80D67" w14:paraId="10D240AE" w14:textId="77777777" w:rsidTr="006A40CF">
        <w:tc>
          <w:tcPr>
            <w:tcW w:w="443" w:type="dxa"/>
          </w:tcPr>
          <w:p w14:paraId="771C1E0E" w14:textId="7ECE13AB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14:paraId="0CB9F8A0" w14:textId="00B44842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оценки качества образования</w:t>
            </w:r>
          </w:p>
        </w:tc>
        <w:tc>
          <w:tcPr>
            <w:tcW w:w="1691" w:type="dxa"/>
          </w:tcPr>
          <w:p w14:paraId="5583B737" w14:textId="3FEB8D2E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73" w:type="dxa"/>
          </w:tcPr>
          <w:p w14:paraId="073B2E08" w14:textId="53AB698C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39188F73" w14:textId="73365A82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Лобанова Н.Н.</w:t>
            </w:r>
          </w:p>
        </w:tc>
      </w:tr>
      <w:tr w:rsidR="006F4E18" w:rsidRPr="00B80D67" w14:paraId="49A685FF" w14:textId="77777777" w:rsidTr="006A40CF">
        <w:tc>
          <w:tcPr>
            <w:tcW w:w="443" w:type="dxa"/>
          </w:tcPr>
          <w:p w14:paraId="6D081093" w14:textId="42D57800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14:paraId="6970CE89" w14:textId="34559B05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над итоговым индивидуальным проектом как формой итоговой аттестации освоения ООП ООО и СОО</w:t>
            </w:r>
          </w:p>
        </w:tc>
        <w:tc>
          <w:tcPr>
            <w:tcW w:w="1691" w:type="dxa"/>
          </w:tcPr>
          <w:p w14:paraId="27B056C8" w14:textId="7B5C7A1B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73" w:type="dxa"/>
          </w:tcPr>
          <w:p w14:paraId="311D9D3D" w14:textId="71FCEF5B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32FDF78C" w14:textId="0461A5AD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Лобанова Н.Н.</w:t>
            </w:r>
          </w:p>
        </w:tc>
      </w:tr>
      <w:tr w:rsidR="006F4E18" w:rsidRPr="00B80D67" w14:paraId="4A0E619E" w14:textId="77777777" w:rsidTr="006A40CF">
        <w:tc>
          <w:tcPr>
            <w:tcW w:w="443" w:type="dxa"/>
          </w:tcPr>
          <w:p w14:paraId="146F7290" w14:textId="12697763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14:paraId="128AB982" w14:textId="12822F94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учащихся</w:t>
            </w:r>
          </w:p>
        </w:tc>
        <w:tc>
          <w:tcPr>
            <w:tcW w:w="1691" w:type="dxa"/>
          </w:tcPr>
          <w:p w14:paraId="6EFB76BB" w14:textId="09E4E39B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73" w:type="dxa"/>
          </w:tcPr>
          <w:p w14:paraId="43FEB2A8" w14:textId="0F776B8D" w:rsidR="006F4E18" w:rsidRPr="00B80D67" w:rsidRDefault="006113CB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4006E137" w14:textId="5825FA43" w:rsidR="006F4E18" w:rsidRPr="00B80D67" w:rsidRDefault="006F4E18" w:rsidP="009B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D67">
              <w:rPr>
                <w:rFonts w:ascii="Times New Roman" w:hAnsi="Times New Roman" w:cs="Times New Roman"/>
                <w:sz w:val="24"/>
                <w:szCs w:val="24"/>
              </w:rPr>
              <w:t>Комлева И.С.</w:t>
            </w:r>
          </w:p>
        </w:tc>
      </w:tr>
    </w:tbl>
    <w:p w14:paraId="5211C2A8" w14:textId="77777777" w:rsidR="00CD2979" w:rsidRDefault="00CD2979"/>
    <w:sectPr w:rsidR="00CD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D0"/>
    <w:rsid w:val="00066A62"/>
    <w:rsid w:val="00235EAD"/>
    <w:rsid w:val="00303E50"/>
    <w:rsid w:val="00604CC7"/>
    <w:rsid w:val="006113CB"/>
    <w:rsid w:val="006A40CF"/>
    <w:rsid w:val="006F4E18"/>
    <w:rsid w:val="00746D8E"/>
    <w:rsid w:val="007B43D0"/>
    <w:rsid w:val="007D4CE2"/>
    <w:rsid w:val="009B0745"/>
    <w:rsid w:val="009F2EA0"/>
    <w:rsid w:val="00B80D67"/>
    <w:rsid w:val="00B9413E"/>
    <w:rsid w:val="00CD2979"/>
    <w:rsid w:val="00CE706C"/>
    <w:rsid w:val="00F1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794"/>
  <w15:chartTrackingRefBased/>
  <w15:docId w15:val="{DB805A4A-0DFE-4FDB-9C9C-E4B08A3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F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Комлева</dc:creator>
  <cp:keywords/>
  <dc:description/>
  <cp:lastModifiedBy>Ирина Комлева</cp:lastModifiedBy>
  <cp:revision>12</cp:revision>
  <dcterms:created xsi:type="dcterms:W3CDTF">2020-05-16T07:43:00Z</dcterms:created>
  <dcterms:modified xsi:type="dcterms:W3CDTF">2020-05-17T18:18:00Z</dcterms:modified>
</cp:coreProperties>
</file>